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line="224" w:lineRule="auto"/>
        <w:ind w:left="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pStyle w:val="3"/>
        <w:spacing w:before="301" w:line="680" w:lineRule="exact"/>
        <w:ind w:left="6"/>
        <w:jc w:val="center"/>
        <w:rPr>
          <w:b/>
          <w:bCs/>
          <w:spacing w:val="5"/>
          <w:position w:val="17"/>
          <w:sz w:val="43"/>
          <w:szCs w:val="43"/>
        </w:rPr>
      </w:pPr>
      <w:r>
        <w:rPr>
          <w:b/>
          <w:bCs/>
          <w:spacing w:val="5"/>
          <w:position w:val="17"/>
          <w:sz w:val="43"/>
          <w:szCs w:val="43"/>
        </w:rPr>
        <w:t>常州市第六届高校青年教师教学竞赛暨第</w:t>
      </w:r>
      <w:r>
        <w:rPr>
          <w:rFonts w:hint="eastAsia"/>
          <w:b/>
          <w:bCs/>
          <w:spacing w:val="5"/>
          <w:position w:val="17"/>
          <w:sz w:val="43"/>
          <w:szCs w:val="43"/>
          <w:lang w:val="en-US" w:eastAsia="zh-CN"/>
        </w:rPr>
        <w:t>五届</w:t>
      </w:r>
      <w:r>
        <w:rPr>
          <w:b/>
          <w:bCs/>
          <w:spacing w:val="5"/>
          <w:position w:val="17"/>
          <w:sz w:val="43"/>
          <w:szCs w:val="43"/>
        </w:rPr>
        <w:t>江苏省高校青年教师教学竞赛选拔赛实施方案</w:t>
      </w:r>
    </w:p>
    <w:bookmarkEnd w:id="0"/>
    <w:p>
      <w:pPr>
        <w:pStyle w:val="3"/>
        <w:spacing w:before="301" w:line="680" w:lineRule="exact"/>
        <w:ind w:left="6"/>
        <w:rPr>
          <w:b/>
          <w:bCs/>
          <w:spacing w:val="5"/>
          <w:position w:val="17"/>
          <w:sz w:val="43"/>
          <w:szCs w:val="43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一、指导思想</w:t>
      </w:r>
    </w:p>
    <w:p>
      <w:pPr>
        <w:spacing w:before="214" w:line="328" w:lineRule="auto"/>
        <w:ind w:right="80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以习近平新时代中国特色社会主义思想为指导，深入学习贯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彻党的二十大精神、习近平总书记关于教育的重要论述，贯彻落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实中共中央、国务院《关于全面深化新时代教师队伍建设改革的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意见》和江苏省委、省政府《关于全面深化新时代教师队伍建设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改革的实施意见》,广泛深入持久开展好劳动和技</w:t>
      </w:r>
      <w:r>
        <w:rPr>
          <w:rFonts w:ascii="仿宋" w:hAnsi="仿宋" w:eastAsia="仿宋" w:cs="仿宋"/>
          <w:spacing w:val="9"/>
          <w:sz w:val="31"/>
          <w:szCs w:val="31"/>
        </w:rPr>
        <w:t>能竞赛，大力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弘扬劳模精神、劳动精神和工匠精神，进一步推动高校青年教师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队伍建设改革，提高青年教师的师德践行能力、专业教学能力、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综合育人能力和自主发展能力，推动示范性教学，促进青年教师</w:t>
      </w:r>
      <w:r>
        <w:rPr>
          <w:rFonts w:ascii="仿宋" w:hAnsi="仿宋" w:eastAsia="仿宋" w:cs="仿宋"/>
          <w:spacing w:val="-8"/>
          <w:sz w:val="31"/>
          <w:szCs w:val="31"/>
        </w:rPr>
        <w:t>成长。</w:t>
      </w:r>
    </w:p>
    <w:p>
      <w:pPr>
        <w:spacing w:before="241" w:line="222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比赛内容</w:t>
      </w:r>
    </w:p>
    <w:p>
      <w:pPr>
        <w:spacing w:before="210" w:line="333" w:lineRule="auto"/>
        <w:ind w:right="104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以“上好一门课”为竞赛理念，本次竞赛由教学设计、</w:t>
      </w:r>
      <w:r>
        <w:rPr>
          <w:rFonts w:ascii="仿宋" w:hAnsi="仿宋" w:eastAsia="仿宋" w:cs="仿宋"/>
          <w:spacing w:val="2"/>
          <w:sz w:val="31"/>
          <w:szCs w:val="31"/>
        </w:rPr>
        <w:t>课堂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教学和教学反思三部分组成。参赛教师选取某门课程的16个教</w:t>
      </w:r>
      <w:r>
        <w:rPr>
          <w:rFonts w:ascii="仿宋" w:hAnsi="仿宋" w:eastAsia="仿宋" w:cs="仿宋"/>
          <w:spacing w:val="4"/>
          <w:sz w:val="31"/>
          <w:szCs w:val="31"/>
        </w:rPr>
        <w:t>学节段作为参赛内容，完成教学设计，实施课堂教学。教学节段</w:t>
      </w:r>
      <w:r>
        <w:rPr>
          <w:rFonts w:ascii="仿宋" w:hAnsi="仿宋" w:eastAsia="仿宋" w:cs="仿宋"/>
          <w:spacing w:val="14"/>
          <w:sz w:val="31"/>
          <w:szCs w:val="31"/>
        </w:rPr>
        <w:t>指课堂教学20分钟所需要的教学内容。</w:t>
      </w:r>
    </w:p>
    <w:p>
      <w:pPr>
        <w:spacing w:before="185" w:line="221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三、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比赛办法</w:t>
      </w:r>
    </w:p>
    <w:p>
      <w:pPr>
        <w:spacing w:before="201" w:line="333" w:lineRule="auto"/>
        <w:ind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根据报名情况分为若干组。采取先初赛后决赛的方</w:t>
      </w:r>
      <w:r>
        <w:rPr>
          <w:rFonts w:ascii="仿宋" w:hAnsi="仿宋" w:eastAsia="仿宋" w:cs="仿宋"/>
          <w:spacing w:val="7"/>
          <w:sz w:val="31"/>
          <w:szCs w:val="31"/>
        </w:rPr>
        <w:t>式进行。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本次竞赛总分为100 分，教学设计、课堂教学和教学反思各占</w:t>
      </w:r>
      <w:r>
        <w:rPr>
          <w:rFonts w:ascii="仿宋" w:hAnsi="仿宋" w:eastAsia="仿宋" w:cs="仿宋"/>
          <w:spacing w:val="20"/>
          <w:sz w:val="31"/>
          <w:szCs w:val="31"/>
        </w:rPr>
        <w:t>20分、75分、5分。初赛时，评审参赛作品材料，确定入围决</w:t>
      </w:r>
      <w:r>
        <w:rPr>
          <w:rFonts w:ascii="仿宋" w:hAnsi="仿宋" w:eastAsia="仿宋" w:cs="仿宋"/>
          <w:spacing w:val="5"/>
          <w:sz w:val="31"/>
          <w:szCs w:val="31"/>
        </w:rPr>
        <w:t>赛的作品，初定拟获得二等奖和部分一等奖的作品。决赛时，教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师在参赛的16个教学节段中按随机抽定的1个</w:t>
      </w:r>
      <w:r>
        <w:rPr>
          <w:rFonts w:ascii="仿宋" w:hAnsi="仿宋" w:eastAsia="仿宋" w:cs="仿宋"/>
          <w:spacing w:val="20"/>
          <w:sz w:val="31"/>
          <w:szCs w:val="31"/>
        </w:rPr>
        <w:t>教学节段进行20</w:t>
      </w:r>
      <w:r>
        <w:rPr>
          <w:rFonts w:ascii="仿宋" w:hAnsi="仿宋" w:eastAsia="仿宋" w:cs="仿宋"/>
          <w:spacing w:val="5"/>
          <w:sz w:val="31"/>
          <w:szCs w:val="31"/>
        </w:rPr>
        <w:t>分钟的现场授课展示并进行教学反思。</w:t>
      </w:r>
    </w:p>
    <w:p>
      <w:pPr>
        <w:spacing w:before="200" w:line="227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(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一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)初赛</w:t>
      </w:r>
    </w:p>
    <w:p>
      <w:pPr>
        <w:spacing w:before="162" w:line="333" w:lineRule="auto"/>
        <w:ind w:right="56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初赛采用线上提交作品，评委现场评审的方式进行。参赛教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师登入大赛平台提交参赛作品，材料包括参</w:t>
      </w:r>
      <w:r>
        <w:rPr>
          <w:rFonts w:ascii="仿宋" w:hAnsi="仿宋" w:eastAsia="仿宋" w:cs="仿宋"/>
          <w:spacing w:val="15"/>
          <w:sz w:val="31"/>
          <w:szCs w:val="31"/>
        </w:rPr>
        <w:t>赛课程16个教学节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段的教学设计方案、参赛课程16个教学节段相对应的16个课堂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教学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,1</w:t>
      </w:r>
      <w:r>
        <w:rPr>
          <w:rFonts w:ascii="仿宋" w:hAnsi="仿宋" w:eastAsia="仿宋" w:cs="仿宋"/>
          <w:spacing w:val="21"/>
          <w:sz w:val="31"/>
          <w:szCs w:val="31"/>
        </w:rPr>
        <w:t>个教学节段20分钟的课堂教学视频(无学生)。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提</w:t>
      </w:r>
      <w:r>
        <w:rPr>
          <w:rFonts w:ascii="仿宋" w:hAnsi="仿宋" w:eastAsia="仿宋" w:cs="仿宋"/>
          <w:spacing w:val="-3"/>
          <w:sz w:val="31"/>
          <w:szCs w:val="31"/>
        </w:rPr>
        <w:t>交方式另行公布。</w:t>
      </w:r>
    </w:p>
    <w:p>
      <w:pPr>
        <w:spacing w:before="171" w:line="340" w:lineRule="auto"/>
        <w:ind w:right="55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1.教学设计。</w:t>
      </w:r>
      <w:r>
        <w:rPr>
          <w:rFonts w:ascii="仿宋" w:hAnsi="仿宋" w:eastAsia="仿宋" w:cs="仿宋"/>
          <w:spacing w:val="9"/>
          <w:sz w:val="31"/>
          <w:szCs w:val="31"/>
        </w:rPr>
        <w:t>教学设计是指以1个教学节段为基本单位、对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教学活动的设想与安排，基本要素有：题目、教学目的、教学思</w:t>
      </w:r>
      <w:r>
        <w:rPr>
          <w:rFonts w:ascii="仿宋" w:hAnsi="仿宋" w:eastAsia="仿宋" w:cs="仿宋"/>
          <w:spacing w:val="-3"/>
          <w:sz w:val="31"/>
          <w:szCs w:val="31"/>
        </w:rPr>
        <w:t>想、教学分析(内容、重难点)、教学方法和策略以及教学安排等。</w:t>
      </w:r>
    </w:p>
    <w:p>
      <w:pPr>
        <w:pStyle w:val="3"/>
        <w:spacing w:line="240" w:lineRule="auto"/>
        <w:ind w:right="0"/>
        <w:jc w:val="left"/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13"/>
          <w:position w:val="22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2.课堂教学 PPT</w:t>
      </w:r>
      <w:r>
        <w:rPr>
          <w:rFonts w:ascii="仿宋" w:hAnsi="仿宋" w:eastAsia="仿宋" w:cs="仿宋"/>
          <w:b w:val="0"/>
          <w:bCs w:val="0"/>
          <w:spacing w:val="2"/>
          <w:sz w:val="31"/>
          <w:szCs w:val="31"/>
        </w:rPr>
        <w:t>。参赛课程16个教学节段相对应的16课堂教学 PPT。</w:t>
      </w:r>
    </w:p>
    <w:p>
      <w:pPr>
        <w:pStyle w:val="3"/>
        <w:spacing w:before="136" w:line="334" w:lineRule="auto"/>
        <w:ind w:right="85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3.课堂教学。</w:t>
      </w:r>
      <w:r>
        <w:rPr>
          <w:rFonts w:ascii="仿宋" w:hAnsi="仿宋" w:eastAsia="仿宋" w:cs="仿宋"/>
          <w:spacing w:val="2"/>
          <w:sz w:val="31"/>
          <w:szCs w:val="31"/>
        </w:rPr>
        <w:t>课堂教学采用无学生教学展示的方式进行。初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赛无学生教学展示视频须采用单机方式全程连续录制，采用“教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师讲解+屏幕展示(黑板、白板、多媒体大屏等)”的形式，适当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呈现授课教师画面，增强教学的交互性和画面的可看性。不得使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用明显脱离课堂教学实际、片面追求拍摄效果、费用昂贵的</w:t>
      </w:r>
      <w:r>
        <w:rPr>
          <w:rFonts w:ascii="仿宋" w:hAnsi="仿宋" w:eastAsia="仿宋" w:cs="仿宋"/>
          <w:spacing w:val="4"/>
          <w:sz w:val="31"/>
          <w:szCs w:val="31"/>
        </w:rPr>
        <w:t>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与环境(比如虚拟演播系统、临时拼接大型</w:t>
      </w:r>
      <w:r>
        <w:rPr>
          <w:sz w:val="31"/>
          <w:szCs w:val="31"/>
        </w:rPr>
        <w:t>LED</w:t>
      </w:r>
      <w:r>
        <w:rPr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显示屏等),不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允许另行剪辑及配音，不加片头片尾、字幕注解，不得泄露学校</w:t>
      </w:r>
      <w:r>
        <w:rPr>
          <w:rFonts w:ascii="仿宋" w:hAnsi="仿宋" w:eastAsia="仿宋" w:cs="仿宋"/>
          <w:spacing w:val="-6"/>
          <w:sz w:val="31"/>
          <w:szCs w:val="31"/>
        </w:rPr>
        <w:t>名称。</w:t>
      </w:r>
    </w:p>
    <w:p>
      <w:pPr>
        <w:spacing w:before="266" w:line="328" w:lineRule="auto"/>
        <w:ind w:right="63" w:firstLine="63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4.教学反思。</w:t>
      </w:r>
      <w:r>
        <w:rPr>
          <w:rFonts w:ascii="仿宋" w:hAnsi="仿宋" w:eastAsia="仿宋" w:cs="仿宋"/>
          <w:spacing w:val="4"/>
          <w:sz w:val="31"/>
          <w:szCs w:val="31"/>
        </w:rPr>
        <w:t>参赛教师结合课堂实录本节段教</w:t>
      </w:r>
      <w:r>
        <w:rPr>
          <w:rFonts w:ascii="仿宋" w:hAnsi="仿宋" w:eastAsia="仿宋" w:cs="仿宋"/>
          <w:spacing w:val="3"/>
          <w:sz w:val="31"/>
          <w:szCs w:val="31"/>
        </w:rPr>
        <w:t>学实际，从教学理念、教学方法和教学过程三方面着手，完成对本讲课节段的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教学反思书面材料(500字以内)。要求思路清晰、观点明确</w:t>
      </w:r>
      <w:r>
        <w:rPr>
          <w:rFonts w:ascii="仿宋" w:hAnsi="仿宋" w:eastAsia="仿宋" w:cs="仿宋"/>
          <w:spacing w:val="8"/>
          <w:sz w:val="31"/>
          <w:szCs w:val="31"/>
        </w:rPr>
        <w:t>、联</w:t>
      </w:r>
      <w:r>
        <w:rPr>
          <w:rFonts w:ascii="仿宋" w:hAnsi="仿宋" w:eastAsia="仿宋" w:cs="仿宋"/>
          <w:spacing w:val="-1"/>
          <w:sz w:val="31"/>
          <w:szCs w:val="31"/>
        </w:rPr>
        <w:t>系实际，做到有感而发。</w:t>
      </w:r>
    </w:p>
    <w:p>
      <w:pPr>
        <w:spacing w:before="189" w:line="336" w:lineRule="auto"/>
        <w:ind w:right="4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5.文档材料提交要求。</w:t>
      </w:r>
      <w:r>
        <w:rPr>
          <w:rFonts w:ascii="仿宋" w:hAnsi="仿宋" w:eastAsia="仿宋" w:cs="仿宋"/>
          <w:spacing w:val="2"/>
          <w:sz w:val="31"/>
          <w:szCs w:val="31"/>
        </w:rPr>
        <w:t>所有文档材料均要求规范、简明</w:t>
      </w:r>
      <w:r>
        <w:rPr>
          <w:rFonts w:ascii="仿宋" w:hAnsi="仿宋" w:eastAsia="仿宋" w:cs="仿宋"/>
          <w:spacing w:val="1"/>
          <w:sz w:val="31"/>
          <w:szCs w:val="31"/>
        </w:rPr>
        <w:t>、完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整、朴实，正文使用小四号字、单倍行距，禁用以装饰为目的的</w:t>
      </w:r>
      <w:r>
        <w:rPr>
          <w:rFonts w:ascii="仿宋" w:hAnsi="仿宋" w:eastAsia="仿宋" w:cs="仿宋"/>
          <w:spacing w:val="-8"/>
          <w:sz w:val="31"/>
          <w:szCs w:val="31"/>
        </w:rPr>
        <w:t>图片或照片。</w:t>
      </w:r>
    </w:p>
    <w:p>
      <w:pPr>
        <w:spacing w:before="181" w:line="560" w:lineRule="exact"/>
        <w:ind w:right="58"/>
        <w:jc w:val="left"/>
        <w:rPr>
          <w:rFonts w:ascii="仿宋" w:hAnsi="仿宋" w:eastAsia="仿宋" w:cs="仿宋"/>
          <w:spacing w:val="16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8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(1)参赛课程教学大纲，文件命名“教学大纲—组</w:t>
      </w: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别—</w:t>
      </w: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课程名称”,文件大小不超过100M, 以 PDF 格式提交。</w:t>
      </w:r>
    </w:p>
    <w:p>
      <w:pPr>
        <w:spacing w:before="181" w:line="560" w:lineRule="exact"/>
        <w:ind w:right="58" w:firstLine="684" w:firstLineChars="200"/>
        <w:jc w:val="left"/>
        <w:rPr>
          <w:rFonts w:hint="eastAsia" w:ascii="仿宋" w:hAnsi="仿宋" w:eastAsia="仿宋" w:cs="仿宋"/>
          <w:spacing w:val="16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"/>
          <w:position w:val="18"/>
          <w:sz w:val="31"/>
          <w:szCs w:val="31"/>
          <w:lang w:val="en-US" w:eastAsia="zh-CN"/>
        </w:rPr>
        <w:t>(2)参赛课程16个教学节段的目录，文件命名“目录-组别—课程名称”,文件大小不超过30M, 以 PDF 格式提交。</w:t>
      </w:r>
    </w:p>
    <w:p>
      <w:pPr>
        <w:spacing w:before="191" w:line="333" w:lineRule="auto"/>
        <w:ind w:right="28" w:firstLine="789"/>
        <w:rPr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(3)参赛课程16个教学节段的教学设计(无需附加其他内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容)按序逐一标明序号，合并为一个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文件提交，文件命</w:t>
      </w:r>
      <w:r>
        <w:rPr>
          <w:rFonts w:ascii="仿宋" w:hAnsi="仿宋" w:eastAsia="仿宋" w:cs="仿宋"/>
          <w:spacing w:val="-2"/>
          <w:sz w:val="31"/>
          <w:szCs w:val="31"/>
        </w:rPr>
        <w:t>名“教</w:t>
      </w:r>
      <w:r>
        <w:rPr>
          <w:rFonts w:ascii="仿宋" w:hAnsi="仿宋" w:eastAsia="仿宋" w:cs="仿宋"/>
          <w:spacing w:val="6"/>
          <w:sz w:val="31"/>
          <w:szCs w:val="31"/>
        </w:rPr>
        <w:t>学设计—组别—课程名称”,文件大小不超过300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M</w:t>
      </w:r>
      <w:r>
        <w:rPr>
          <w:spacing w:val="6"/>
          <w:sz w:val="31"/>
          <w:szCs w:val="31"/>
        </w:rPr>
        <w:t>。</w:t>
      </w:r>
    </w:p>
    <w:p>
      <w:pPr>
        <w:pStyle w:val="3"/>
        <w:spacing w:before="186" w:line="334" w:lineRule="auto"/>
        <w:ind w:right="31" w:firstLine="789"/>
        <w:rPr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(4)参赛课程16个教学节段的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仿宋" w:hAnsi="仿宋" w:eastAsia="仿宋" w:cs="仿宋"/>
          <w:spacing w:val="26"/>
          <w:sz w:val="31"/>
          <w:szCs w:val="31"/>
        </w:rPr>
        <w:t>(内嵌音频和视频请自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行打包，外放音频和视频请转换为</w:t>
      </w:r>
      <w:r>
        <w:rPr>
          <w:sz w:val="31"/>
          <w:szCs w:val="31"/>
        </w:rPr>
        <w:t>FLV</w:t>
      </w:r>
      <w:r>
        <w:rPr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格式),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sz w:val="31"/>
          <w:szCs w:val="31"/>
        </w:rPr>
        <w:t>PowerPoint</w:t>
      </w:r>
      <w:r>
        <w:rPr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演示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文稿的比例为16:9(请保存为</w:t>
      </w:r>
      <w:r>
        <w:rPr>
          <w:sz w:val="31"/>
          <w:szCs w:val="31"/>
        </w:rPr>
        <w:t>PowerPoint</w:t>
      </w:r>
      <w:r>
        <w:rPr>
          <w:spacing w:val="15"/>
          <w:sz w:val="31"/>
          <w:szCs w:val="31"/>
        </w:rPr>
        <w:t xml:space="preserve">97-2003 </w:t>
      </w:r>
      <w:r>
        <w:rPr>
          <w:rFonts w:ascii="仿宋" w:hAnsi="仿宋" w:eastAsia="仿宋" w:cs="仿宋"/>
          <w:spacing w:val="15"/>
          <w:sz w:val="31"/>
          <w:szCs w:val="31"/>
        </w:rPr>
        <w:t>格</w:t>
      </w:r>
      <w:r>
        <w:rPr>
          <w:rFonts w:ascii="仿宋" w:hAnsi="仿宋" w:eastAsia="仿宋" w:cs="仿宋"/>
          <w:spacing w:val="14"/>
          <w:sz w:val="31"/>
          <w:szCs w:val="31"/>
        </w:rPr>
        <w:t>式)。每个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sz w:val="31"/>
          <w:szCs w:val="31"/>
        </w:rPr>
        <w:t>PPT</w:t>
      </w:r>
      <w:r>
        <w:rPr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文件命名为“第*节段”,所有</w:t>
      </w:r>
      <w:r>
        <w:rPr>
          <w:sz w:val="31"/>
          <w:szCs w:val="31"/>
        </w:rPr>
        <w:t>PPT</w:t>
      </w:r>
      <w:r>
        <w:rPr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文件打包后提交，命名为</w:t>
      </w:r>
      <w:r>
        <w:rPr>
          <w:rFonts w:ascii="仿宋" w:hAnsi="仿宋" w:eastAsia="仿宋" w:cs="仿宋"/>
          <w:sz w:val="31"/>
          <w:szCs w:val="31"/>
        </w:rPr>
        <w:t>“演示文稿—组别—课程名称”。文件大小不超过500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sz w:val="31"/>
          <w:szCs w:val="31"/>
        </w:rPr>
        <w:t>。</w:t>
      </w:r>
    </w:p>
    <w:p>
      <w:pPr>
        <w:pStyle w:val="3"/>
        <w:spacing w:before="201" w:line="333" w:lineRule="auto"/>
        <w:ind w:right="28" w:firstLine="789"/>
        <w:rPr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(5)参赛教师结合课堂实录本节段教学实际的教学反思书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面材料(500字以内),</w:t>
      </w:r>
      <w:r>
        <w:rPr>
          <w:sz w:val="31"/>
          <w:szCs w:val="31"/>
        </w:rPr>
        <w:t>PDF</w:t>
      </w:r>
      <w:r>
        <w:rPr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文件提交，文件命名“教学反思—组</w:t>
      </w:r>
      <w:r>
        <w:rPr>
          <w:rFonts w:ascii="仿宋" w:hAnsi="仿宋" w:eastAsia="仿宋" w:cs="仿宋"/>
          <w:spacing w:val="1"/>
          <w:sz w:val="31"/>
          <w:szCs w:val="31"/>
        </w:rPr>
        <w:t>别一教学节段名称”,文件大小不超过30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M</w:t>
      </w:r>
      <w:r>
        <w:rPr>
          <w:spacing w:val="1"/>
          <w:sz w:val="31"/>
          <w:szCs w:val="31"/>
        </w:rPr>
        <w:t>。</w:t>
      </w:r>
    </w:p>
    <w:p>
      <w:pPr>
        <w:spacing w:before="183" w:line="563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position w:val="18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7"/>
          <w:kern w:val="2"/>
          <w:sz w:val="31"/>
          <w:szCs w:val="31"/>
          <w:lang w:val="en-US" w:eastAsia="zh-CN" w:bidi="ar-SA"/>
        </w:rPr>
        <w:t xml:space="preserve">  </w:t>
      </w:r>
      <w:r>
        <w:rPr>
          <w:rFonts w:ascii="仿宋" w:hAnsi="仿宋" w:eastAsia="仿宋" w:cs="仿宋"/>
          <w:b/>
          <w:bCs/>
          <w:spacing w:val="17"/>
          <w:kern w:val="2"/>
          <w:sz w:val="31"/>
          <w:szCs w:val="31"/>
          <w:lang w:val="en-US" w:eastAsia="en-US" w:bidi="ar-SA"/>
        </w:rPr>
        <w:t>6.视频材料要求</w:t>
      </w:r>
      <w:r>
        <w:rPr>
          <w:rFonts w:ascii="仿宋" w:hAnsi="仿宋" w:eastAsia="仿宋" w:cs="仿宋"/>
          <w:spacing w:val="17"/>
          <w:kern w:val="2"/>
          <w:sz w:val="31"/>
          <w:szCs w:val="31"/>
          <w:lang w:val="en-US" w:eastAsia="en-US" w:bidi="ar-SA"/>
        </w:rPr>
        <w:t>。视频文件视频文件采用MP4 格式，分辨率720P 以上，每个视频文件大小不超过1200MB, 图像清晰稳定，声音清楚</w:t>
      </w:r>
      <w:r>
        <w:rPr>
          <w:rFonts w:ascii="仿宋" w:hAnsi="仿宋" w:eastAsia="仿宋" w:cs="仿宋"/>
          <w:spacing w:val="-6"/>
          <w:sz w:val="32"/>
          <w:szCs w:val="32"/>
        </w:rPr>
        <w:t>。以“教学设计序号一教学节段名称”命名。</w:t>
      </w:r>
    </w:p>
    <w:p>
      <w:pPr>
        <w:spacing w:before="165" w:line="227" w:lineRule="auto"/>
        <w:ind w:left="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1"/>
          <w:sz w:val="32"/>
          <w:szCs w:val="32"/>
        </w:rPr>
        <w:t>(二)决赛</w:t>
      </w:r>
    </w:p>
    <w:p>
      <w:pPr>
        <w:spacing w:before="188" w:line="323" w:lineRule="auto"/>
        <w:ind w:right="160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决赛采用现场赛的方式进行，进行现场授课并进行教学反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思，决赛地点和时间另行公布。如因不可抗拒的因素影</w:t>
      </w:r>
      <w:r>
        <w:rPr>
          <w:rFonts w:ascii="仿宋" w:hAnsi="仿宋" w:eastAsia="仿宋" w:cs="仿宋"/>
          <w:spacing w:val="-7"/>
          <w:sz w:val="32"/>
          <w:szCs w:val="32"/>
        </w:rPr>
        <w:t>响，决赛</w:t>
      </w:r>
      <w:r>
        <w:rPr>
          <w:rFonts w:ascii="仿宋" w:hAnsi="仿宋" w:eastAsia="仿宋" w:cs="仿宋"/>
          <w:spacing w:val="-9"/>
          <w:sz w:val="32"/>
          <w:szCs w:val="32"/>
        </w:rPr>
        <w:t>有关安排另行通知。</w:t>
      </w:r>
    </w:p>
    <w:p>
      <w:pPr>
        <w:spacing w:before="163" w:line="222" w:lineRule="auto"/>
        <w:ind w:left="66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1.赛前准备</w:t>
      </w:r>
    </w:p>
    <w:p>
      <w:pPr>
        <w:spacing w:before="155" w:line="325" w:lineRule="auto"/>
        <w:ind w:right="107" w:firstLine="77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(1)入围决赛的教师赛前一天报到并熟悉赛场，抽签决定场次。</w:t>
      </w:r>
    </w:p>
    <w:p>
      <w:pPr>
        <w:spacing w:before="155" w:line="325" w:lineRule="auto"/>
        <w:ind w:right="107" w:firstLine="7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(2)决赛当天，教师按抽签顺序进入备赛室，在参赛16个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教学节段内按随机抽定的1份教学设计，自选其中部分内容进行</w:t>
      </w:r>
      <w:r>
        <w:rPr>
          <w:rFonts w:ascii="仿宋" w:hAnsi="仿宋" w:eastAsia="仿宋" w:cs="仿宋"/>
          <w:spacing w:val="-16"/>
          <w:sz w:val="32"/>
          <w:szCs w:val="32"/>
        </w:rPr>
        <w:t>准备。</w:t>
      </w:r>
    </w:p>
    <w:p>
      <w:pPr>
        <w:pStyle w:val="2"/>
        <w:bidi w:val="0"/>
        <w:ind w:firstLine="672" w:firstLineChars="200"/>
        <w:rPr>
          <w:rFonts w:ascii="仿宋" w:hAnsi="仿宋" w:eastAsia="仿宋" w:cs="仿宋"/>
          <w:b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b w:val="0"/>
          <w:spacing w:val="8"/>
          <w:kern w:val="2"/>
          <w:sz w:val="32"/>
          <w:szCs w:val="32"/>
          <w:lang w:val="en-US" w:eastAsia="zh-CN" w:bidi="ar-SA"/>
        </w:rPr>
        <w:t>(3)教师在备赛室可利用自带电脑、小型教具与网络资源(现场提供网络服务)进行准备，限时30分钟。</w:t>
      </w:r>
    </w:p>
    <w:p>
      <w:pPr>
        <w:spacing w:before="173" w:line="222" w:lineRule="auto"/>
        <w:ind w:left="66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2.课堂教学展示</w:t>
      </w:r>
    </w:p>
    <w:p>
      <w:pPr>
        <w:spacing w:before="152" w:line="323" w:lineRule="auto"/>
        <w:ind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 xml:space="preserve">课堂教学展示规定时间为20分钟，用普通话授课。评委主 </w:t>
      </w:r>
      <w:r>
        <w:rPr>
          <w:rFonts w:ascii="仿宋" w:hAnsi="仿宋" w:eastAsia="仿宋" w:cs="仿宋"/>
          <w:spacing w:val="-5"/>
          <w:sz w:val="32"/>
          <w:szCs w:val="32"/>
        </w:rPr>
        <w:t>要从教学内容、教学组织、教学语言与教态、教学特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色四个方面 </w:t>
      </w:r>
      <w:r>
        <w:rPr>
          <w:rFonts w:ascii="仿宋" w:hAnsi="仿宋" w:eastAsia="仿宋" w:cs="仿宋"/>
          <w:spacing w:val="-12"/>
          <w:sz w:val="32"/>
          <w:szCs w:val="32"/>
        </w:rPr>
        <w:t>进行考评。根据各自参赛课程需要，选手可携带教学模型、挂图、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翻页器、教具等。竞赛安排观摩室，课堂教学全程录像，视频版</w:t>
      </w:r>
      <w:r>
        <w:rPr>
          <w:rFonts w:ascii="仿宋" w:hAnsi="仿宋" w:eastAsia="仿宋" w:cs="仿宋"/>
          <w:spacing w:val="-11"/>
          <w:sz w:val="32"/>
          <w:szCs w:val="32"/>
        </w:rPr>
        <w:t>权归组委会所有。</w:t>
      </w:r>
    </w:p>
    <w:p>
      <w:pPr>
        <w:spacing w:before="191" w:line="223" w:lineRule="auto"/>
        <w:ind w:left="66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3.决赛教学反思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line="360" w:lineRule="auto"/>
        <w:ind w:right="107" w:firstLine="660"/>
        <w:textAlignment w:val="auto"/>
      </w:pPr>
      <w:r>
        <w:rPr>
          <w:rFonts w:ascii="仿宋" w:hAnsi="仿宋" w:eastAsia="仿宋" w:cs="仿宋"/>
          <w:spacing w:val="-6"/>
          <w:sz w:val="32"/>
          <w:szCs w:val="32"/>
        </w:rPr>
        <w:t>参赛选手结束课堂教学环节后，进入指定教室，结合本节段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课堂教学实际，从教学理念、教学方法和教学</w:t>
      </w:r>
      <w:r>
        <w:rPr>
          <w:rFonts w:ascii="仿宋" w:hAnsi="仿宋" w:eastAsia="仿宋" w:cs="仿宋"/>
          <w:sz w:val="32"/>
          <w:szCs w:val="32"/>
        </w:rPr>
        <w:t>过程三方面着手</w:t>
      </w:r>
      <w:r>
        <w:rPr>
          <w:rFonts w:ascii="仿宋" w:hAnsi="仿宋" w:eastAsia="仿宋" w:cs="仿宋"/>
          <w:spacing w:val="17"/>
          <w:sz w:val="32"/>
          <w:szCs w:val="32"/>
        </w:rPr>
        <w:t>在45分钟内完成对本讲课节段的教学反思书面材料(500字以</w:t>
      </w:r>
      <w:r>
        <w:rPr>
          <w:rFonts w:ascii="仿宋" w:hAnsi="仿宋" w:eastAsia="仿宋" w:cs="仿宋"/>
          <w:spacing w:val="8"/>
          <w:sz w:val="31"/>
          <w:szCs w:val="31"/>
        </w:rPr>
        <w:t>内)。要求思路清晰、观点明确、联系实际，做到有感而发。选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手可以手写，也可以打印，教学反思教室提供电脑和打印机。不允许携带任何书面或电子等形式的资料。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mRlMDJlMjdlMjY2Mjk5ODg3MDg5ZjUyYjU2NjgifQ=="/>
  </w:docVars>
  <w:rsids>
    <w:rsidRoot w:val="60397506"/>
    <w:rsid w:val="603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03"/>
      <w:szCs w:val="10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2024-04-11T05:50:00Z</dcterms:created>
  <dc:creator>赵红</dc:creator>
  <cp:lastModifiedBy>赵红</cp:lastModifiedBy>
  <dcterms:modified xsi:type="dcterms:W3CDTF">2024-04-11T05:55:55Z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3A125E7C173A429DB0680E405FB46F45_11</vt:lpwstr>
  </property>
</Properties>
</file>